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2uoo4nwjof2v" w:id="0"/>
      <w:bookmarkEnd w:id="0"/>
      <w:r w:rsidDel="00000000" w:rsidR="00000000" w:rsidRPr="00000000">
        <w:rPr>
          <w:rtl w:val="0"/>
        </w:rPr>
        <w:t xml:space="preserve">Digital marketing adds value to businesses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fact, </w:t>
      </w:r>
      <w:r w:rsidDel="00000000" w:rsidR="00000000" w:rsidRPr="00000000">
        <w:rPr>
          <w:b w:val="1"/>
          <w:rtl w:val="0"/>
        </w:rPr>
        <w:t xml:space="preserve">digital marketing</w:t>
      </w:r>
      <w:r w:rsidDel="00000000" w:rsidR="00000000" w:rsidRPr="00000000">
        <w:rPr>
          <w:rtl w:val="0"/>
        </w:rPr>
        <w:t xml:space="preserve"> is a cornerstone of any organization nowadays if it is really serious about going beyond distances to touch people's lives with its products and services.  That is just one more trick in the bag but all businesses are using digital marketing as the most economical and data-oriented way today to reach measurable results, tastes, and being competitive in the contemporary market scene.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Introduction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Digital marketing generally encompasses all the marketing activities that use the Internet or some electronic devices. This would include using search engines, social media sites, emails, and websites to get in touch with a brand's potential or existing customers. Digital marketing really took on a fresh meaning in the past decade; going from an ancillary tactic toward being the core of a business strategy.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rPr>
          <w:sz w:val="28"/>
          <w:szCs w:val="28"/>
        </w:rPr>
      </w:pPr>
      <w:bookmarkStart w:colFirst="0" w:colLast="0" w:name="_cwa8b1ou37fd" w:id="1"/>
      <w:bookmarkEnd w:id="1"/>
      <w:r w:rsidDel="00000000" w:rsidR="00000000" w:rsidRPr="00000000">
        <w:rPr>
          <w:sz w:val="28"/>
          <w:szCs w:val="28"/>
          <w:rtl w:val="0"/>
        </w:rPr>
        <w:t xml:space="preserve">The Scope of Digital Marketing</w:t>
      </w:r>
    </w:p>
    <w:p w:rsidR="00000000" w:rsidDel="00000000" w:rsidP="00000000" w:rsidRDefault="00000000" w:rsidRPr="00000000" w14:paraId="0000000B">
      <w:pPr>
        <w:rPr>
          <w:b w:val="1"/>
          <w:sz w:val="28"/>
          <w:szCs w:val="28"/>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long reach of digital marketing comes with opportunities for businesses of all scales.  The wide-ranging scope of digital marketing could be corroborated in the following areas: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Wide Reach:</w:t>
      </w:r>
    </w:p>
    <w:p w:rsidR="00000000" w:rsidDel="00000000" w:rsidP="00000000" w:rsidRDefault="00000000" w:rsidRPr="00000000" w14:paraId="0000000F">
      <w:pPr>
        <w:rPr/>
      </w:pPr>
      <w:r w:rsidDel="00000000" w:rsidR="00000000" w:rsidRPr="00000000">
        <w:rPr>
          <w:rtl w:val="0"/>
        </w:rPr>
        <w:t xml:space="preserve">Digital reaches out to global and local audiences simultaneously. Unlike traditional marketing, where the conversation is largely said to operate with mass messaging, digital marketing campaigns are highly targeted. A small boutique, for example, can use geo-targeting to reach customers from right down the street, and at the same time, an e-commerce brand can now access users from around the world via Google Ads or Facebook.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Cost-Effectiveness:</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Traditional marketing methods, be it TV, newspaper, or billboards, usually drain the coffers and because of this, are beyond the reach of most SMEs. Online marketing becomes in itself a great leveler by having alternatives like </w:t>
      </w:r>
      <w:r w:rsidDel="00000000" w:rsidR="00000000" w:rsidRPr="00000000">
        <w:rPr>
          <w:b w:val="1"/>
          <w:rtl w:val="0"/>
        </w:rPr>
        <w:t xml:space="preserve">Pay-Per-Click (PPC</w:t>
      </w:r>
      <w:r w:rsidDel="00000000" w:rsidR="00000000" w:rsidRPr="00000000">
        <w:rPr>
          <w:rtl w:val="0"/>
        </w:rPr>
        <w:t xml:space="preserve">) campaigns, email marketing, and social media ads that require less outlay, giving good returns, at times, at meager budgets.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Customization and Personalization:</w:t>
      </w:r>
    </w:p>
    <w:p w:rsidR="00000000" w:rsidDel="00000000" w:rsidP="00000000" w:rsidRDefault="00000000" w:rsidRPr="00000000" w14:paraId="00000015">
      <w:pPr>
        <w:rPr/>
      </w:pPr>
      <w:r w:rsidDel="00000000" w:rsidR="00000000" w:rsidRPr="00000000">
        <w:rPr>
          <w:rtl w:val="0"/>
        </w:rPr>
        <w:t xml:space="preserve">Among the best things about digital marketing is that it can be used to personalize the customer experience. By evaluating the data collected on consumers, one can craft custom campaigns delivering precise and tailored communications to the individual. Indeed, such customizations go a long way in building stronger customer relationships and improving brand loyalty. For example, if you are a customer who often buys skin care products, you are likely to receive personalized emails containing recommendations about other products or exclusive deals.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Real-Time Analytics:</w:t>
      </w:r>
    </w:p>
    <w:p w:rsidR="00000000" w:rsidDel="00000000" w:rsidP="00000000" w:rsidRDefault="00000000" w:rsidRPr="00000000" w14:paraId="00000018">
      <w:pPr>
        <w:rPr/>
      </w:pPr>
      <w:r w:rsidDel="00000000" w:rsidR="00000000" w:rsidRPr="00000000">
        <w:rPr>
          <w:rtl w:val="0"/>
        </w:rPr>
        <w:t xml:space="preserve">The digital platforms facilitate instant insights into the performance of the campaign. Return on Investment (ROI), Click-Through Rates (CTR), and engagement rates metrics are available at real-time access for data-driven businesses to adjust their strategy when necessary. Unlike in traditional marketing where results could take weeks or even months to measure, businesses in the digital market would simply make changes on the go for optimal performance.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How Digital Marketing Would Bring Value to Businesses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It derives measurable results and interactive customer relationships that make it relevant for business purposes. The six major ways it adds to value are: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left="0" w:firstLine="0"/>
        <w:rPr>
          <w:b w:val="1"/>
        </w:rPr>
      </w:pPr>
      <w:r w:rsidDel="00000000" w:rsidR="00000000" w:rsidRPr="00000000">
        <w:rPr>
          <w:b w:val="1"/>
          <w:rtl w:val="0"/>
        </w:rPr>
        <w:t xml:space="preserve">A .Increased Brand Recognition</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Most social media, including Facebook, Instagram, LinkedIn, and Twitter, is now leveraged to build brand awareness. This is evident in Coca-Cola's "</w:t>
      </w:r>
      <w:r w:rsidDel="00000000" w:rsidR="00000000" w:rsidRPr="00000000">
        <w:rPr>
          <w:b w:val="1"/>
          <w:rtl w:val="0"/>
        </w:rPr>
        <w:t xml:space="preserve">Share a Coke</w:t>
      </w:r>
      <w:r w:rsidDel="00000000" w:rsidR="00000000" w:rsidRPr="00000000">
        <w:rPr>
          <w:rtl w:val="0"/>
        </w:rPr>
        <w:t xml:space="preserve">" campaign in which the company personalized its ordinary bottle by printing common names. Customers won't just buy; they will also be encouraged to post it on various social media platforms, thus building a significant part of visibility and engagement for the brand.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B. Enhanced Customer Engagement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Digital marketing enables two-way communication between businesses and customers. Customers can ask questions via Instagram or Twitter and get replies, have their problems solved, or join a discussion with the company. The most productive and value adding engagement of consumers increases the number of loyal advocates that transform into long-term success storytelling.</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C. Greater profit margin</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Online advertising platforms like PPC advertising, email marketing, and Search Engine Optimization are extremely cost-effective and practical, yielding measurable results.  For instance, high open and conversion rates are typical for email marketing campaigns, meaning they almost always yield the highest returns on investment compared to any other digital marketing strategy.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D. It Generates and Converts Allies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Digital marketing is to lead generation, converting leads into profitable customers. Well-designed landing websites, preferably with CTAs, and email drip feeds work in nurturing the future buyer into the sales funnel. Like this: an e-commerce website will have those visitors looking at some products but have not checked out through retargeting ads to make them remember those products-an increase in conversion rates.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E. Trust and credibility building</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There becomes a very crucial element in a consumer's decision-making when he buys-if he seeks the digital world these days. Positive online reviews, user-generated content, and endorsements by proven influencers will yield greater benefits in creating a solid reputation for businesses. According to a survey done by BrightLocal, 79% of consumers trust online reviews as much as personal recommendations.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It Supports Omnichannel Marketing</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An omnichannel marketing strategy integrates various applications such as websites, apps, or social media in creating seamless customer experiences. Starbucks has combined and linked its loyalty program with its mobile app such that customers earn rewards and personalized offers online and offline.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Measures of Success in Digital Marketing Campaigns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Digital marketing campaigns measure their success through the assessment of key performance indicators (KPIs) from different marketing campaigns. The following main indicators can be converted into actionable insights on the effectiveness of a campaign: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 Traffic Growth:</w:t>
      </w:r>
      <w:r w:rsidDel="00000000" w:rsidR="00000000" w:rsidRPr="00000000">
        <w:rPr>
          <w:rtl w:val="0"/>
        </w:rPr>
        <w:t xml:space="preserve"> This means more visitors coming to your site over a period-an indicator of the brand and how appealing the content is.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 Lead Conversion Rate:</w:t>
      </w:r>
      <w:r w:rsidDel="00000000" w:rsidR="00000000" w:rsidRPr="00000000">
        <w:rPr>
          <w:rtl w:val="0"/>
        </w:rPr>
        <w:t xml:space="preserve"> Tells how the business converts its leads or prospective customers from the website.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 Cost per Lead: </w:t>
      </w:r>
      <w:r w:rsidDel="00000000" w:rsidR="00000000" w:rsidRPr="00000000">
        <w:rPr>
          <w:rtl w:val="0"/>
        </w:rPr>
        <w:t xml:space="preserve">The lesser you pay to get a new customer in cost-per-lead (CPL) standards, the better.</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 Social Media Engagement Rates:</w:t>
      </w:r>
      <w:r w:rsidDel="00000000" w:rsidR="00000000" w:rsidRPr="00000000">
        <w:rPr>
          <w:rtl w:val="0"/>
        </w:rPr>
        <w:t xml:space="preserve"> Refers to likes, comments, and shares across social media platforms that speak volumes about how well a brand resonates within its audience.</w:t>
      </w:r>
    </w:p>
    <w:p w:rsidR="00000000" w:rsidDel="00000000" w:rsidP="00000000" w:rsidRDefault="00000000" w:rsidRPr="00000000" w14:paraId="00000041">
      <w:pPr>
        <w:rPr/>
      </w:pPr>
      <w:r w:rsidDel="00000000" w:rsidR="00000000" w:rsidRPr="00000000">
        <w:rPr>
          <w:rtl w:val="0"/>
        </w:rPr>
        <w:t xml:space="preserv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Obstructions and Solutions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Of course, with all the advantages of digital marketing, there are many disadvantages as well.</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  Competition:</w:t>
      </w:r>
      <w:r w:rsidDel="00000000" w:rsidR="00000000" w:rsidRPr="00000000">
        <w:rPr>
          <w:rtl w:val="0"/>
        </w:rPr>
        <w:t xml:space="preserve"> More and more crowding is created in the digital world and this makes standing out difficult for businesses.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 Solution:</w:t>
      </w:r>
      <w:r w:rsidDel="00000000" w:rsidR="00000000" w:rsidRPr="00000000">
        <w:rPr>
          <w:rtl w:val="0"/>
        </w:rPr>
        <w:t xml:space="preserve"> Focus on niche markets and create unique value propositions.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 Algorithm Changes:</w:t>
      </w:r>
      <w:r w:rsidDel="00000000" w:rsidR="00000000" w:rsidRPr="00000000">
        <w:rPr>
          <w:rtl w:val="0"/>
        </w:rPr>
        <w:t xml:space="preserve"> Marketing tumbles when there is repeated change in search engine and social media algorithms.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 Solution:</w:t>
      </w:r>
      <w:r w:rsidDel="00000000" w:rsidR="00000000" w:rsidRPr="00000000">
        <w:rPr>
          <w:rtl w:val="0"/>
        </w:rPr>
        <w:t xml:space="preserve"> Keeping abreast with the trends in the industry helps diversify marketing activities on different media and remain flexible.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1"/>
        <w:rPr/>
      </w:pPr>
      <w:bookmarkStart w:colFirst="0" w:colLast="0" w:name="_3zh7l7nxyipl" w:id="2"/>
      <w:bookmarkEnd w:id="2"/>
      <w:r w:rsidDel="00000000" w:rsidR="00000000" w:rsidRPr="00000000">
        <w:rPr>
          <w:rtl w:val="0"/>
        </w:rPr>
        <w:t xml:space="preserve">Future Trends in Digital Marketing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Emerging Trends That Digital Marketing Is Proffering for Future: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 Artificial Intelligence (AI) and Machine Learning:</w:t>
      </w:r>
      <w:r w:rsidDel="00000000" w:rsidR="00000000" w:rsidRPr="00000000">
        <w:rPr>
          <w:rtl w:val="0"/>
        </w:rPr>
        <w:t xml:space="preserve"> AI have the capability of predictive marketing through which you may meet customer needs and thus enable the company to completely automate the flow of personalized campaigns.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 Voice Search Optimization:</w:t>
      </w:r>
      <w:r w:rsidDel="00000000" w:rsidR="00000000" w:rsidRPr="00000000">
        <w:rPr>
          <w:rtl w:val="0"/>
        </w:rPr>
        <w:t xml:space="preserve"> Voice-search technology is becoming extremely informative these days. More and more, people are using voice devices to do activities hence it becomes important for every business to optimize their content for voicing queries.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 Video Content: </w:t>
      </w:r>
      <w:r w:rsidDel="00000000" w:rsidR="00000000" w:rsidRPr="00000000">
        <w:rPr>
          <w:rtl w:val="0"/>
        </w:rPr>
        <w:t xml:space="preserve">These really drive across popular portals such as Tik Tok, YouTube, and Instagram, where attention calls for video in the future and, therefore, is becoming important in reaching the audience. </w:t>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 Sustainable Marketing:</w:t>
      </w:r>
      <w:r w:rsidDel="00000000" w:rsidR="00000000" w:rsidRPr="00000000">
        <w:rPr>
          <w:rtl w:val="0"/>
        </w:rPr>
        <w:t xml:space="preserve"> As a result, green consumers want to spend their bucks for companies and expect that money to go toward a cause they support.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Conclusion:</w:t>
      </w:r>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Digital marketing is not merely a tool but the means of sufficiency for conducting business in the present age. It extends the reach of business, serves as an engagement touchpoint with customers, and, in addition, measures ROI that demonstrates how competitive and relevant businesses are in the market.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Call to Action: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Are you ready to take digital marketing to the fullest for your business? Contact DigitalNil and get a no-obligation consultation so that you can start your journey toward marketing success!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drawing>
          <wp:inline distB="114300" distT="114300" distL="114300" distR="114300">
            <wp:extent cx="5943600" cy="2971800"/>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436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rPr/>
      </w:pPr>
      <w:r w:rsidDel="00000000" w:rsidR="00000000" w:rsidRPr="00000000">
        <w:rPr/>
        <w:drawing>
          <wp:inline distB="114300" distT="114300" distL="114300" distR="114300">
            <wp:extent cx="5943600" cy="25908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drawing>
          <wp:inline distB="114300" distT="114300" distL="114300" distR="114300">
            <wp:extent cx="5943600" cy="24511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rPr/>
      </w:pPr>
      <w:r w:rsidDel="00000000" w:rsidR="00000000" w:rsidRPr="00000000">
        <w:rPr/>
        <w:drawing>
          <wp:inline distB="114300" distT="114300" distL="114300" distR="114300">
            <wp:extent cx="5943600" cy="297180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29718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